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BC" w:rsidRPr="009E09C7" w:rsidRDefault="009329BC" w:rsidP="009329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329BC" w:rsidRDefault="009329BC" w:rsidP="009329BC">
      <w:pPr>
        <w:pStyle w:val="1"/>
        <w:ind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</w:t>
      </w:r>
      <w:r>
        <w:rPr>
          <w:sz w:val="24"/>
          <w:szCs w:val="24"/>
        </w:rPr>
        <w:t>оставления рабочей программы в 6</w:t>
      </w:r>
      <w:r w:rsidRPr="009E09C7">
        <w:rPr>
          <w:sz w:val="24"/>
          <w:szCs w:val="24"/>
        </w:rPr>
        <w:t xml:space="preserve"> классе являются:</w:t>
      </w:r>
    </w:p>
    <w:p w:rsidR="005E527A" w:rsidRPr="005E527A" w:rsidRDefault="005E527A" w:rsidP="005E527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5E527A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5E527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5E527A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5E527A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5E52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E527A" w:rsidRPr="005E527A" w:rsidRDefault="005E527A" w:rsidP="005E527A">
      <w:pPr>
        <w:numPr>
          <w:ilvl w:val="0"/>
          <w:numId w:val="1"/>
        </w:numPr>
        <w:tabs>
          <w:tab w:val="clear" w:pos="1788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5E527A" w:rsidRPr="005E527A" w:rsidRDefault="005E527A" w:rsidP="005E527A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5E527A" w:rsidRPr="005E527A" w:rsidRDefault="005E527A" w:rsidP="005E527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9 июля  2012 года №4154/12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, 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5E527A" w:rsidRPr="005E527A" w:rsidRDefault="005E527A" w:rsidP="005E527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5E527A" w:rsidRPr="005E527A" w:rsidRDefault="005E527A" w:rsidP="005E527A">
      <w:pPr>
        <w:widowControl w:val="0"/>
        <w:numPr>
          <w:ilvl w:val="0"/>
          <w:numId w:val="1"/>
        </w:numPr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</w:pPr>
      <w:r w:rsidRPr="005E527A"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  <w:t xml:space="preserve"> 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5E527A" w:rsidRPr="005E527A" w:rsidRDefault="005E527A" w:rsidP="005E527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5E527A" w:rsidRPr="005E527A" w:rsidRDefault="005E527A" w:rsidP="005E527A">
      <w:pPr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5E527A" w:rsidRPr="005E527A" w:rsidRDefault="005E527A" w:rsidP="005E527A">
      <w:pPr>
        <w:numPr>
          <w:ilvl w:val="0"/>
          <w:numId w:val="1"/>
        </w:num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5E527A" w:rsidRPr="005E527A" w:rsidRDefault="005E527A" w:rsidP="005E527A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5E527A" w:rsidRPr="005E527A" w:rsidRDefault="005E527A" w:rsidP="005E527A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5E527A" w:rsidRPr="005E527A" w:rsidRDefault="005E527A" w:rsidP="005E527A">
      <w:pPr>
        <w:numPr>
          <w:ilvl w:val="0"/>
          <w:numId w:val="1"/>
        </w:numPr>
        <w:shd w:val="clear" w:color="auto" w:fill="FFFFFF"/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- Санитарно-эпидемиологических правил и нормативов «Санитарн</w:t>
      </w:r>
      <w:proofErr w:type="gramStart"/>
      <w:r w:rsidRPr="005E527A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</w:t>
      </w:r>
      <w:r w:rsidRPr="005E527A">
        <w:rPr>
          <w:rFonts w:ascii="Times New Roman" w:eastAsia="Arial Unicode MS" w:hAnsi="Times New Roman" w:cs="Times New Roman"/>
          <w:sz w:val="24"/>
          <w:szCs w:val="24"/>
        </w:rPr>
        <w:lastRenderedPageBreak/>
        <w:t>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5E527A" w:rsidRPr="005E527A" w:rsidRDefault="005E527A" w:rsidP="005E527A">
      <w:pPr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5E527A" w:rsidRPr="005E527A" w:rsidRDefault="005E527A" w:rsidP="005E527A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5E527A" w:rsidRPr="005E527A" w:rsidRDefault="005E527A" w:rsidP="005E527A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9329BC" w:rsidRPr="009E09C7" w:rsidRDefault="009329BC" w:rsidP="009329BC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E09C7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bookmarkEnd w:id="0"/>
    <w:p w:rsidR="009329BC" w:rsidRPr="009E09C7" w:rsidRDefault="009329BC" w:rsidP="009329BC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Программа «Музыка. 5-7 классы» - Е.Д.Критской, Г.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П.Сергеевой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, Т.С.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Шмагиной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 (Издательство  «Просвещение», год издания: 2009</w:t>
      </w:r>
      <w:r w:rsidRPr="009E09C7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основными идеями музыкально-педагогической концепции Д.Б.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 xml:space="preserve"> и требованиями Федерального компонента государственного образовательного стандарта основного общего образования по искусству.</w:t>
      </w:r>
      <w:proofErr w:type="gramEnd"/>
    </w:p>
    <w:p w:rsidR="009329BC" w:rsidRDefault="009329BC" w:rsidP="009329B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рабочая программа рассчитана на 35 часов, авторское поурочное планирование используется без изменений.</w:t>
      </w:r>
    </w:p>
    <w:p w:rsidR="009329BC" w:rsidRPr="009329BC" w:rsidRDefault="009329BC" w:rsidP="009329BC">
      <w:pPr>
        <w:pStyle w:val="body"/>
      </w:pPr>
      <w:r w:rsidRPr="009329BC">
        <w:t xml:space="preserve">          В программе 6 класса рассматривается многообразие му</w:t>
      </w:r>
      <w:r w:rsidRPr="009329BC">
        <w:softHyphen/>
        <w:t>зыкальных образов, запечатленных в жанрах вокальной, инст</w:t>
      </w:r>
      <w:r w:rsidRPr="009329BC">
        <w:softHyphen/>
        <w:t>рументальной и инструментально-симфонической музыки. Музыкальный образ — живое, обобщенное представление о действительности, выраженное в звуках. Интонационная при</w:t>
      </w:r>
      <w:r w:rsidRPr="009329BC">
        <w:softHyphen/>
        <w:t>рода музыкальных образов, приемы взаимодействия и разви</w:t>
      </w:r>
      <w:r w:rsidRPr="009329BC">
        <w:softHyphen/>
        <w:t>тия различных образных сфер в музыкальном искусстве. Мир образов народной, религиозной, классической и современной музыки. Музыка в семье искусств.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Раздел 1. Мир образов вокальной и инструментальной музыки (17 ч)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та и др.). Песня, ария, хор в оперном спектакле. Единство поэтического текста и музыки. Многообразие жанров инстру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ментальной музыки: сольная, ансамблевая, оркестровая. Сочи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нения для фортепиано, органа, арфы, симфонического орке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стра, синтезатора.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Музыка Древней Руси. Образы народного искусства. Фоль</w:t>
      </w:r>
      <w:r w:rsidRPr="009329BC">
        <w:rPr>
          <w:rFonts w:ascii="Times New Roman" w:hAnsi="Times New Roman" w:cs="Times New Roman"/>
          <w:sz w:val="24"/>
          <w:szCs w:val="24"/>
        </w:rPr>
        <w:softHyphen/>
        <w:t xml:space="preserve">клорные образы в творчестве композиторов. Образы русской духовной и светской музыки (знаменный распев, </w:t>
      </w:r>
      <w:proofErr w:type="spellStart"/>
      <w:r w:rsidRPr="009329BC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9329BC">
        <w:rPr>
          <w:rFonts w:ascii="Times New Roman" w:hAnsi="Times New Roman" w:cs="Times New Roman"/>
          <w:sz w:val="24"/>
          <w:szCs w:val="24"/>
        </w:rPr>
        <w:t xml:space="preserve"> пение, духовный концерт). Образы западноевропейской духов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ной и светской музыки (хорал, токката, фуга, кантата, рек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вием). Полифония и гомофония.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Авторская песня — прошлое и настоящее. Джаз — искус</w:t>
      </w:r>
      <w:r w:rsidRPr="009329BC">
        <w:rPr>
          <w:rFonts w:ascii="Times New Roman" w:hAnsi="Times New Roman" w:cs="Times New Roman"/>
          <w:sz w:val="24"/>
          <w:szCs w:val="24"/>
        </w:rPr>
        <w:softHyphen/>
        <w:t xml:space="preserve">ство </w:t>
      </w:r>
      <w:r w:rsidRPr="009329B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329BC">
        <w:rPr>
          <w:rFonts w:ascii="Times New Roman" w:hAnsi="Times New Roman" w:cs="Times New Roman"/>
          <w:sz w:val="24"/>
          <w:szCs w:val="24"/>
        </w:rPr>
        <w:t xml:space="preserve"> века (спиричуэл, блюз, современные джазовые обра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ботки).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Взаимодействие различных видов искусства в раскрытии образного строя музыкальных произведений.</w:t>
      </w:r>
    </w:p>
    <w:p w:rsidR="00C60488" w:rsidRDefault="009329BC" w:rsidP="00C6048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 xml:space="preserve">Использование различных форм </w:t>
      </w:r>
      <w:proofErr w:type="spellStart"/>
      <w:r w:rsidRPr="009329B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9329BC">
        <w:rPr>
          <w:rFonts w:ascii="Times New Roman" w:hAnsi="Times New Roman" w:cs="Times New Roman"/>
          <w:sz w:val="24"/>
          <w:szCs w:val="24"/>
        </w:rPr>
        <w:t xml:space="preserve"> и творче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ских заданий в освоении содержания музыкальных образов.</w:t>
      </w:r>
    </w:p>
    <w:p w:rsidR="00C60488" w:rsidRDefault="00C60488" w:rsidP="00C6048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60488" w:rsidRPr="00C60488" w:rsidRDefault="00C60488" w:rsidP="00C60488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sz w:val="20"/>
          <w:szCs w:val="20"/>
        </w:rPr>
        <w:t xml:space="preserve"> Примерный перечень музыкального материала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Красный сарафан.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А. Варламов, слова Н. Цыганова.          </w:t>
      </w:r>
      <w:r w:rsidRPr="00C60488">
        <w:rPr>
          <w:rFonts w:ascii="Times New Roman" w:hAnsi="Times New Roman" w:cs="Times New Roman"/>
          <w:i/>
          <w:iCs/>
          <w:sz w:val="20"/>
          <w:szCs w:val="20"/>
        </w:rPr>
        <w:t>\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Гори,  гори, моя звезда.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П. Булахов, слова В.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Чуевского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Калитка.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А. Обухов, слова А. Будищева.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Колокольчик.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А.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Гурилев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И. Макарова.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Я помню чудное мгновенье.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М. Глинка, слова А. Пушкина.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Вальс-фантазия.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М. Глинка.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Сирень.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С. Рахманинов, слова Е. Бекетовой.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Здесь хорошо.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С. Рахманинов слова Г. Галиной.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Матушка, что во поле пыльно.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Русская народная песня.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Матушка, что во поле пыльно. </w:t>
      </w:r>
      <w:r w:rsidRPr="00C60488">
        <w:rPr>
          <w:rFonts w:ascii="Times New Roman" w:hAnsi="Times New Roman" w:cs="Times New Roman"/>
          <w:sz w:val="20"/>
          <w:szCs w:val="20"/>
        </w:rPr>
        <w:t>М. Матвеев, слова народные.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sz w:val="20"/>
          <w:szCs w:val="20"/>
        </w:rPr>
        <w:t xml:space="preserve"> </w:t>
      </w: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На море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утушка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купалася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Русская народная свадебная песня.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Плывет лебедушка. </w:t>
      </w:r>
      <w:r w:rsidRPr="00C60488">
        <w:rPr>
          <w:rFonts w:ascii="Times New Roman" w:hAnsi="Times New Roman" w:cs="Times New Roman"/>
          <w:sz w:val="20"/>
          <w:szCs w:val="20"/>
        </w:rPr>
        <w:t>Хор из оперы «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Хованщина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». М. Мусорг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ский.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Иван Сусанин.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Опера (фрагменты). М. Глинка.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  <w:vertAlign w:val="subscript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Руслан и Людмила.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Опера (фрагменты). М. Глинка.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Песня венецианского гондольера (№ 6).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Ф. Мендельсон. 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Венецианская ночь.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М. Глинка, слова И. Козлова.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Песни гостей.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оперы «Садко». Н. Римский-Корсаков.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Серенада.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Ф. Шуберт, слова Л.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Рельштаба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перевод Н. Огарева.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Аве, Мария.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Ф. Шуберт, слова В. Скотта, перевод А. Плещеева.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Фореллен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-квинтет </w:t>
      </w:r>
      <w:r w:rsidRPr="00C60488">
        <w:rPr>
          <w:rFonts w:ascii="Times New Roman" w:hAnsi="Times New Roman" w:cs="Times New Roman"/>
          <w:sz w:val="20"/>
          <w:szCs w:val="20"/>
        </w:rPr>
        <w:t xml:space="preserve">(4-я часть). Ф. Шуберт.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Жаворонок. </w:t>
      </w:r>
      <w:r w:rsidRPr="00C60488">
        <w:rPr>
          <w:rFonts w:ascii="Times New Roman" w:hAnsi="Times New Roman" w:cs="Times New Roman"/>
          <w:sz w:val="20"/>
          <w:szCs w:val="20"/>
        </w:rPr>
        <w:t>М. Глинка — М. Балакирев.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Лесной царь. </w:t>
      </w:r>
      <w:r w:rsidRPr="00C60488">
        <w:rPr>
          <w:rFonts w:ascii="Times New Roman" w:hAnsi="Times New Roman" w:cs="Times New Roman"/>
          <w:sz w:val="20"/>
          <w:szCs w:val="20"/>
        </w:rPr>
        <w:t>Ф. Шуберт, слова В. Гёте, русский текст В. Жу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ковского.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Огромное небо.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О. Фельдман, стихи Р. Рождественского.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>Шестопсалмие (знаменный распев)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Свете </w:t>
      </w:r>
      <w:proofErr w:type="gramStart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>тихий</w:t>
      </w:r>
      <w:proofErr w:type="gramEnd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. Гимн (киевский распев).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Да исправится молитва моя.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П. Чесноков.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Не </w:t>
      </w:r>
      <w:proofErr w:type="spellStart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>отвержи</w:t>
      </w:r>
      <w:proofErr w:type="spellEnd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мене  во  время старости. 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Духовный  концерт </w:t>
      </w:r>
      <w:r w:rsidRPr="00C60488">
        <w:rPr>
          <w:rFonts w:ascii="Times New Roman" w:hAnsi="Times New Roman" w:cs="Times New Roman"/>
          <w:sz w:val="20"/>
          <w:szCs w:val="20"/>
        </w:rPr>
        <w:t>(фрагмент). М. Березовский.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Концерт № 3 </w:t>
      </w:r>
      <w:r w:rsidRPr="00C60488">
        <w:rPr>
          <w:rFonts w:ascii="Times New Roman" w:hAnsi="Times New Roman" w:cs="Times New Roman"/>
          <w:sz w:val="20"/>
          <w:szCs w:val="20"/>
        </w:rPr>
        <w:t>для фортепиано с оркестром (1-я часть). С. Рах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манинов.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Русские народные инструментальные наигрыши. </w:t>
      </w:r>
      <w:proofErr w:type="gramStart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>Во</w:t>
      </w:r>
      <w:proofErr w:type="gramEnd"/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кузнице; Комара женить мы будем. 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Русские народные </w:t>
      </w:r>
      <w:r w:rsidRPr="00C60488">
        <w:rPr>
          <w:rFonts w:ascii="Times New Roman" w:hAnsi="Times New Roman" w:cs="Times New Roman"/>
          <w:sz w:val="20"/>
          <w:szCs w:val="20"/>
        </w:rPr>
        <w:t>песни.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proofErr w:type="gram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Во</w:t>
      </w:r>
      <w:proofErr w:type="gram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кузнице. Хор из </w:t>
      </w:r>
      <w:r w:rsidRPr="00C60488">
        <w:rPr>
          <w:rFonts w:ascii="Times New Roman" w:hAnsi="Times New Roman" w:cs="Times New Roman"/>
          <w:sz w:val="20"/>
          <w:szCs w:val="20"/>
        </w:rPr>
        <w:t>2-го действия оперы «В бурю». Т. Хренни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ков.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Пляска скоморохов.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оперы «Снегурочка». Н. Римский-Корсаков.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Фрески Софии Киевской </w:t>
      </w:r>
      <w:r w:rsidRPr="00C60488">
        <w:rPr>
          <w:rFonts w:ascii="Times New Roman" w:hAnsi="Times New Roman" w:cs="Times New Roman"/>
          <w:sz w:val="20"/>
          <w:szCs w:val="20"/>
        </w:rPr>
        <w:t xml:space="preserve">(фрагменты). В.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Кикта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Перезвоны.  </w:t>
      </w:r>
      <w:r w:rsidRPr="00C60488">
        <w:rPr>
          <w:rFonts w:ascii="Times New Roman" w:hAnsi="Times New Roman" w:cs="Times New Roman"/>
          <w:sz w:val="20"/>
          <w:szCs w:val="20"/>
        </w:rPr>
        <w:t>По прочтении В.  Шукшина. Симфония-действо (фрагменты). В. Гаврилин.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Мама.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вокально-инструментального цикла «Земля». В. </w:t>
      </w:r>
      <w:proofErr w:type="gramStart"/>
      <w:r w:rsidRPr="00C60488">
        <w:rPr>
          <w:rFonts w:ascii="Times New Roman" w:hAnsi="Times New Roman" w:cs="Times New Roman"/>
          <w:sz w:val="20"/>
          <w:szCs w:val="20"/>
        </w:rPr>
        <w:t>Гав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рилин</w:t>
      </w:r>
      <w:proofErr w:type="gramEnd"/>
      <w:r w:rsidRPr="00C60488">
        <w:rPr>
          <w:rFonts w:ascii="Times New Roman" w:hAnsi="Times New Roman" w:cs="Times New Roman"/>
          <w:sz w:val="20"/>
          <w:szCs w:val="20"/>
        </w:rPr>
        <w:t>, слова В. Шульгиной.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proofErr w:type="gram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Веска</w:t>
      </w:r>
      <w:proofErr w:type="gram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народные;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Осень, </w:t>
      </w:r>
      <w:r w:rsidRPr="00C60488">
        <w:rPr>
          <w:rFonts w:ascii="Times New Roman" w:hAnsi="Times New Roman" w:cs="Times New Roman"/>
          <w:sz w:val="20"/>
          <w:szCs w:val="20"/>
        </w:rPr>
        <w:t>слова С. Есенина. Из вокально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го цикла «Времена года». В. Гаврилин.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 горнице.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И. Морозов, слова Н. Рубцова.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Молитва Франсуа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Виньона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Б. Окуджавы.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Будь со мною (Молитва).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Е.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Крылатов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Ю.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Энтина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 минуту скорбную сию.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иеромонаха Романа.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Органная токката и фуга ре минор </w:t>
      </w:r>
      <w:r w:rsidRPr="00C60488">
        <w:rPr>
          <w:rFonts w:ascii="Times New Roman" w:hAnsi="Times New Roman" w:cs="Times New Roman"/>
          <w:bCs/>
          <w:sz w:val="20"/>
          <w:szCs w:val="20"/>
        </w:rPr>
        <w:t>(классические и совре</w:t>
      </w:r>
      <w:r w:rsidRPr="00C60488">
        <w:rPr>
          <w:rFonts w:ascii="Times New Roman" w:hAnsi="Times New Roman" w:cs="Times New Roman"/>
          <w:bCs/>
          <w:sz w:val="20"/>
          <w:szCs w:val="20"/>
        </w:rPr>
        <w:softHyphen/>
        <w:t>менные</w:t>
      </w:r>
      <w:r w:rsidRPr="00C6048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0488">
        <w:rPr>
          <w:rFonts w:ascii="Times New Roman" w:hAnsi="Times New Roman" w:cs="Times New Roman"/>
          <w:sz w:val="20"/>
          <w:szCs w:val="20"/>
        </w:rPr>
        <w:t>интерпретации). И.-С. Бах.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Хоралы № 2, 4.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«Рождественской оратории». И.-С. Бах.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60488">
        <w:rPr>
          <w:rFonts w:ascii="Times New Roman" w:hAnsi="Times New Roman" w:cs="Times New Roman"/>
          <w:i/>
          <w:iCs/>
          <w:sz w:val="20"/>
          <w:szCs w:val="20"/>
          <w:lang w:val="en-US"/>
        </w:rPr>
        <w:t>Stabat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0488">
        <w:rPr>
          <w:rFonts w:ascii="Times New Roman" w:hAnsi="Times New Roman" w:cs="Times New Roman"/>
          <w:i/>
          <w:iCs/>
          <w:sz w:val="20"/>
          <w:szCs w:val="20"/>
          <w:lang w:val="en-US"/>
        </w:rPr>
        <w:t>mater</w:t>
      </w: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0488">
        <w:rPr>
          <w:rFonts w:ascii="Times New Roman" w:hAnsi="Times New Roman" w:cs="Times New Roman"/>
          <w:sz w:val="20"/>
          <w:szCs w:val="20"/>
        </w:rPr>
        <w:t>(фрагменты № 1 и № 13).</w:t>
      </w:r>
      <w:proofErr w:type="gramEnd"/>
      <w:r w:rsidRPr="00C60488">
        <w:rPr>
          <w:rFonts w:ascii="Times New Roman" w:hAnsi="Times New Roman" w:cs="Times New Roman"/>
          <w:sz w:val="20"/>
          <w:szCs w:val="20"/>
        </w:rPr>
        <w:t xml:space="preserve"> 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Перголези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Реквием </w:t>
      </w:r>
      <w:r w:rsidRPr="00C60488">
        <w:rPr>
          <w:rFonts w:ascii="Times New Roman" w:hAnsi="Times New Roman" w:cs="Times New Roman"/>
          <w:sz w:val="20"/>
          <w:szCs w:val="20"/>
        </w:rPr>
        <w:t>(фрагменты). В.-А. Моцарт.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Кармина Бурана. </w:t>
      </w:r>
      <w:r w:rsidRPr="00C60488">
        <w:rPr>
          <w:rFonts w:ascii="Times New Roman" w:hAnsi="Times New Roman" w:cs="Times New Roman"/>
          <w:sz w:val="20"/>
          <w:szCs w:val="20"/>
        </w:rPr>
        <w:t>Мирские песнопения. Сочинение для соли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стов, хора, оркестра и для представления на сцене. К.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Орф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Гаудеамус.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Международный студенческий гимн.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Из вагантов.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вокального цикла «По волне моей памяти». 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Тухманов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русский текст Л. Гинзбурга.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Россия.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Тухманов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М.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Ножкина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Глобус.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М. Светлов, слова М. Львовского.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Песенка об открытой, двери. </w:t>
      </w:r>
      <w:r w:rsidRPr="00C60488">
        <w:rPr>
          <w:rFonts w:ascii="Times New Roman" w:hAnsi="Times New Roman" w:cs="Times New Roman"/>
          <w:bCs/>
          <w:sz w:val="20"/>
          <w:szCs w:val="20"/>
        </w:rPr>
        <w:t>Слова и музыка Б. Окуджавы</w:t>
      </w:r>
      <w:r w:rsidRPr="00C60488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Нам нужна одна победа. </w:t>
      </w:r>
      <w:r w:rsidRPr="00C60488">
        <w:rPr>
          <w:rFonts w:ascii="Times New Roman" w:hAnsi="Times New Roman" w:cs="Times New Roman"/>
          <w:sz w:val="20"/>
          <w:szCs w:val="20"/>
        </w:rPr>
        <w:t>Из художественного фильма «Бело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русский вокзал». Слова и музыка Б. Окуджавы.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Как прекрасен этот мир.  </w:t>
      </w:r>
      <w:r w:rsidRPr="00C60488">
        <w:rPr>
          <w:rFonts w:ascii="Times New Roman" w:hAnsi="Times New Roman" w:cs="Times New Roman"/>
          <w:sz w:val="20"/>
          <w:szCs w:val="20"/>
        </w:rPr>
        <w:t xml:space="preserve">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Тухманов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В. Харитонова.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Я не люблю.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В. Высоцкого.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Милая моя (Солнышко лесное).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Слова и музыка Ю. Визбора.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Диалог у новогодней елки.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С. Никитин, слова Ю.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Левитанского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Атланты.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А.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Городницкого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Снег.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А.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Городницкого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Пока горит свеча.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А. Макаревича.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Вечер бродит.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А. Якушевой.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Мы свечи зажжем.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С. Ведерников, слова И. Денисовой.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Сережка ольховая.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Е.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Крылатов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Е. Евтушенко.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Багульник, </w:t>
      </w:r>
      <w:r w:rsidRPr="00C60488">
        <w:rPr>
          <w:rFonts w:ascii="Times New Roman" w:hAnsi="Times New Roman" w:cs="Times New Roman"/>
          <w:sz w:val="20"/>
          <w:szCs w:val="20"/>
        </w:rPr>
        <w:t xml:space="preserve">В.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Шаинский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И. Морозова.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Песенка на память. </w:t>
      </w:r>
      <w:r w:rsidRPr="00C60488">
        <w:rPr>
          <w:rFonts w:ascii="Times New Roman" w:hAnsi="Times New Roman" w:cs="Times New Roman"/>
          <w:sz w:val="20"/>
          <w:szCs w:val="20"/>
        </w:rPr>
        <w:t>М. Минков, слова П. Синявского.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lastRenderedPageBreak/>
        <w:t xml:space="preserve">Бог осушит слезы. </w:t>
      </w:r>
      <w:r w:rsidRPr="00C60488">
        <w:rPr>
          <w:rFonts w:ascii="Times New Roman" w:hAnsi="Times New Roman" w:cs="Times New Roman"/>
          <w:bCs/>
          <w:sz w:val="20"/>
          <w:szCs w:val="20"/>
        </w:rPr>
        <w:t>Спиричуэл и др.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Город Нью-Йорк. </w:t>
      </w:r>
      <w:r w:rsidRPr="00C60488">
        <w:rPr>
          <w:rFonts w:ascii="Times New Roman" w:hAnsi="Times New Roman" w:cs="Times New Roman"/>
          <w:bCs/>
          <w:sz w:val="20"/>
          <w:szCs w:val="20"/>
        </w:rPr>
        <w:t>Блюз и др.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Любимый мой. </w:t>
      </w:r>
      <w:r w:rsidRPr="00C60488">
        <w:rPr>
          <w:rFonts w:ascii="Times New Roman" w:hAnsi="Times New Roman" w:cs="Times New Roman"/>
          <w:sz w:val="20"/>
          <w:szCs w:val="20"/>
        </w:rPr>
        <w:t>Дж.  Гершвин, слова А.  Гершвина, русский текст Т. Сикорской.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Любовь вошла. </w:t>
      </w:r>
      <w:r w:rsidRPr="00C60488">
        <w:rPr>
          <w:rFonts w:ascii="Times New Roman" w:hAnsi="Times New Roman" w:cs="Times New Roman"/>
          <w:sz w:val="20"/>
          <w:szCs w:val="20"/>
        </w:rPr>
        <w:t>Дж. Гершвин, слова А. Гершвина, перевод С. Бо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лотина и Т. Сикорской.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Спасибо, музыка; Старый рояль. </w:t>
      </w:r>
      <w:r w:rsidRPr="00C60488">
        <w:rPr>
          <w:rFonts w:ascii="Times New Roman" w:hAnsi="Times New Roman" w:cs="Times New Roman"/>
          <w:bCs/>
          <w:sz w:val="20"/>
          <w:szCs w:val="20"/>
        </w:rPr>
        <w:t>Из художественного фильма</w:t>
      </w:r>
      <w:r w:rsidRPr="00C6048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0488">
        <w:rPr>
          <w:rFonts w:ascii="Times New Roman" w:hAnsi="Times New Roman" w:cs="Times New Roman"/>
          <w:sz w:val="20"/>
          <w:szCs w:val="20"/>
        </w:rPr>
        <w:t>«Мы из джаза». М. Минков, слова Д. Иванова.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Караван.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Эллингтон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Колыбельная Клары.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оперы «Порги и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Бесс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». Дж. Гершвин.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Острый ритм; Хлопай в такт. </w:t>
      </w:r>
      <w:r w:rsidRPr="00C60488">
        <w:rPr>
          <w:rFonts w:ascii="Times New Roman" w:hAnsi="Times New Roman" w:cs="Times New Roman"/>
          <w:sz w:val="20"/>
          <w:szCs w:val="20"/>
        </w:rPr>
        <w:t>Дж. Гершвин, слова А. Гер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швина.</w:t>
      </w:r>
    </w:p>
    <w:p w:rsidR="009329BC" w:rsidRPr="00C60488" w:rsidRDefault="009329BC" w:rsidP="009329B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b/>
          <w:bCs/>
          <w:sz w:val="24"/>
          <w:szCs w:val="24"/>
        </w:rPr>
        <w:t xml:space="preserve">Раздел 2. Мир образов камерной и симфонической музыки (18 ч) 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Жизнь —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зие и специфика художественных образов камерной и сим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фонической музыки. Сходство и различие как основной прин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цип развития и построения музыки. Повтор (вариативность, вариантность), контраст. Взаимодействие нескольких музы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кальных образов на основе их сопоставления, столкновения, конфликта.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Программная музыка и ее жанры (сюита, вступление к опере, симфоническая поэма, увертюра-фантазия, музыкальные иллюстрации и др.). Музыкальное воплощение литератур</w:t>
      </w:r>
      <w:r w:rsidRPr="009329BC">
        <w:rPr>
          <w:rFonts w:ascii="Times New Roman" w:hAnsi="Times New Roman" w:cs="Times New Roman"/>
          <w:sz w:val="24"/>
          <w:szCs w:val="24"/>
        </w:rPr>
        <w:softHyphen/>
        <w:t xml:space="preserve">ного сюжета. Выразительность и изобразительность музыки. Образ-портрет, образ-пейзаж и др. 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9329BC">
        <w:rPr>
          <w:rFonts w:ascii="Times New Roman" w:hAnsi="Times New Roman" w:cs="Times New Roman"/>
          <w:sz w:val="24"/>
          <w:szCs w:val="24"/>
        </w:rPr>
        <w:t>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др.).</w:t>
      </w:r>
      <w:proofErr w:type="gramEnd"/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Современная трактовка классических сюжетов и образов: мюзикл, рок-опера,  киномузыка.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 xml:space="preserve">Использование различных форм </w:t>
      </w:r>
      <w:proofErr w:type="spellStart"/>
      <w:r w:rsidRPr="009329B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9329BC">
        <w:rPr>
          <w:rFonts w:ascii="Times New Roman" w:hAnsi="Times New Roman" w:cs="Times New Roman"/>
          <w:sz w:val="24"/>
          <w:szCs w:val="24"/>
        </w:rPr>
        <w:t xml:space="preserve"> и творческих заданий в освоении учащимися содержания музыкальных образов.       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60488" w:rsidRPr="00C60488" w:rsidRDefault="00C60488" w:rsidP="00C60488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sz w:val="20"/>
          <w:szCs w:val="20"/>
        </w:rPr>
        <w:t>Примерный перечень музыкального материала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Прелюдия № 24. Баллада № 1.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Ф. Шопен.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Баллада о гитаре и трубе.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Я. Френкель, слова Ю.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Левитан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ского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Ноктюрны.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П. Чайковский.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bCs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Ноктюрны.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Ф. Шопен.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Ноктюрн.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Квартета № 2. А. Бородин.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Вопрос, оставшийся без ответа («Космический пейзаж). </w:t>
      </w:r>
      <w:r w:rsidRPr="00C60488">
        <w:rPr>
          <w:rFonts w:ascii="Times New Roman" w:hAnsi="Times New Roman" w:cs="Times New Roman"/>
          <w:bCs/>
          <w:sz w:val="20"/>
          <w:szCs w:val="20"/>
        </w:rPr>
        <w:t xml:space="preserve">Пьеса </w:t>
      </w:r>
      <w:r w:rsidRPr="00C60488">
        <w:rPr>
          <w:rFonts w:ascii="Times New Roman" w:hAnsi="Times New Roman" w:cs="Times New Roman"/>
          <w:sz w:val="20"/>
          <w:szCs w:val="20"/>
        </w:rPr>
        <w:t xml:space="preserve">для камерного оркестра. Ч.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Айвз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Мозаика.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Пьеса для синтезатора. Э. Артемьев.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Прелюдии. </w:t>
      </w:r>
      <w:r w:rsidRPr="00C60488">
        <w:rPr>
          <w:rFonts w:ascii="Times New Roman" w:hAnsi="Times New Roman" w:cs="Times New Roman"/>
          <w:sz w:val="20"/>
          <w:szCs w:val="20"/>
        </w:rPr>
        <w:t>М. Чюрленис.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Музыкальные иллюстрации к повести А. Пушкина «Метель» </w:t>
      </w:r>
      <w:r w:rsidRPr="00C60488">
        <w:rPr>
          <w:rFonts w:ascii="Times New Roman" w:hAnsi="Times New Roman" w:cs="Times New Roman"/>
          <w:sz w:val="20"/>
          <w:szCs w:val="20"/>
        </w:rPr>
        <w:t xml:space="preserve">(фрагменты). Г. Свиридов.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Побудь со мной. </w:t>
      </w:r>
      <w:r w:rsidRPr="00C60488">
        <w:rPr>
          <w:rFonts w:ascii="Times New Roman" w:hAnsi="Times New Roman" w:cs="Times New Roman"/>
          <w:sz w:val="20"/>
          <w:szCs w:val="20"/>
        </w:rPr>
        <w:t>Н. Зубов, слова NN. 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Вот мнится тройка удалая. </w:t>
      </w:r>
      <w:r w:rsidRPr="00C60488">
        <w:rPr>
          <w:rFonts w:ascii="Times New Roman" w:hAnsi="Times New Roman" w:cs="Times New Roman"/>
          <w:sz w:val="20"/>
          <w:szCs w:val="20"/>
        </w:rPr>
        <w:t>Русская народная песня, слова Ф. Глинки.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Времена года.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Цикл концертов для оркестра и скрипки соло (фрагменты). А. Вивальди.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Итальянский концерт </w:t>
      </w:r>
      <w:r w:rsidRPr="00C60488">
        <w:rPr>
          <w:rFonts w:ascii="Times New Roman" w:hAnsi="Times New Roman" w:cs="Times New Roman"/>
          <w:sz w:val="20"/>
          <w:szCs w:val="20"/>
        </w:rPr>
        <w:t xml:space="preserve">(фрагменты). И.-С. Бах.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Симфония № 4 </w:t>
      </w:r>
      <w:r w:rsidRPr="00C60488">
        <w:rPr>
          <w:rFonts w:ascii="Times New Roman" w:hAnsi="Times New Roman" w:cs="Times New Roman"/>
          <w:sz w:val="20"/>
          <w:szCs w:val="20"/>
        </w:rPr>
        <w:t xml:space="preserve">(2-я часть). П. Чайковский.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Симфония №2 </w:t>
      </w:r>
      <w:r w:rsidRPr="00C60488">
        <w:rPr>
          <w:rFonts w:ascii="Times New Roman" w:hAnsi="Times New Roman" w:cs="Times New Roman"/>
          <w:sz w:val="20"/>
          <w:szCs w:val="20"/>
        </w:rPr>
        <w:t xml:space="preserve">(«Богатырская») (1-я часть). А. Бородин.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Симфония № 3 </w:t>
      </w:r>
      <w:r w:rsidRPr="00C60488">
        <w:rPr>
          <w:rFonts w:ascii="Times New Roman" w:hAnsi="Times New Roman" w:cs="Times New Roman"/>
          <w:sz w:val="20"/>
          <w:szCs w:val="20"/>
        </w:rPr>
        <w:t xml:space="preserve">(«Героическая») (4-я часть). Л. Бетховен.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  <w:lang w:val="en-US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Увертюра </w:t>
      </w:r>
      <w:r w:rsidRPr="00C60488">
        <w:rPr>
          <w:rFonts w:ascii="Times New Roman" w:hAnsi="Times New Roman" w:cs="Times New Roman"/>
          <w:sz w:val="20"/>
          <w:szCs w:val="20"/>
        </w:rPr>
        <w:t>к опере «Руслан и Людмила». М</w:t>
      </w:r>
      <w:r w:rsidRPr="00C60488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C60488">
        <w:rPr>
          <w:rFonts w:ascii="Times New Roman" w:hAnsi="Times New Roman" w:cs="Times New Roman"/>
          <w:sz w:val="20"/>
          <w:szCs w:val="20"/>
        </w:rPr>
        <w:t>Глинка</w:t>
      </w:r>
      <w:r w:rsidRPr="00C60488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  <w:lang w:val="en-US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Ave,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  <w:lang w:val="en-US"/>
        </w:rPr>
        <w:t>verum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. </w:t>
      </w:r>
      <w:proofErr w:type="gramStart"/>
      <w:r w:rsidRPr="00C60488">
        <w:rPr>
          <w:rFonts w:ascii="Times New Roman" w:hAnsi="Times New Roman" w:cs="Times New Roman"/>
          <w:sz w:val="20"/>
          <w:szCs w:val="20"/>
          <w:lang w:val="en-US"/>
        </w:rPr>
        <w:t xml:space="preserve">B.-A </w:t>
      </w:r>
      <w:r w:rsidRPr="00C60488">
        <w:rPr>
          <w:rFonts w:ascii="Times New Roman" w:hAnsi="Times New Roman" w:cs="Times New Roman"/>
          <w:sz w:val="20"/>
          <w:szCs w:val="20"/>
        </w:rPr>
        <w:t>Моцарт</w:t>
      </w:r>
      <w:r w:rsidRPr="00C60488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Моцартиана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C60488">
        <w:rPr>
          <w:rFonts w:ascii="Times New Roman" w:hAnsi="Times New Roman" w:cs="Times New Roman"/>
          <w:sz w:val="20"/>
          <w:szCs w:val="20"/>
        </w:rPr>
        <w:t>Оркестровая сюита № 4 (3-я часть). П. Чайков</w:t>
      </w:r>
      <w:r w:rsidRPr="00C60488">
        <w:rPr>
          <w:rFonts w:ascii="Times New Roman" w:hAnsi="Times New Roman" w:cs="Times New Roman"/>
          <w:sz w:val="20"/>
          <w:szCs w:val="20"/>
        </w:rPr>
        <w:softHyphen/>
        <w:t>ский.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Эгмонт, </w:t>
      </w:r>
      <w:r w:rsidRPr="00C60488">
        <w:rPr>
          <w:rFonts w:ascii="Times New Roman" w:hAnsi="Times New Roman" w:cs="Times New Roman"/>
          <w:sz w:val="20"/>
          <w:szCs w:val="20"/>
        </w:rPr>
        <w:t xml:space="preserve">Увертюра. Л. Бетховен.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Скорбь и радость. </w:t>
      </w:r>
      <w:r w:rsidRPr="00C60488">
        <w:rPr>
          <w:rFonts w:ascii="Times New Roman" w:hAnsi="Times New Roman" w:cs="Times New Roman"/>
          <w:sz w:val="20"/>
          <w:szCs w:val="20"/>
        </w:rPr>
        <w:t>Канон. Л. Бетховен.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i/>
          <w:iCs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Ромео и Джульетта. </w:t>
      </w:r>
      <w:r w:rsidRPr="00C60488">
        <w:rPr>
          <w:rFonts w:ascii="Times New Roman" w:hAnsi="Times New Roman" w:cs="Times New Roman"/>
          <w:sz w:val="20"/>
          <w:szCs w:val="20"/>
        </w:rPr>
        <w:t>Увертюра-фантазия (фрагменты). П. Чай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ковский.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Ромео и Джульетта.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Балет (фрагменты). С. Прокофьев.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Ромео и Джульетта. 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Музыкальные зарисовки  (сюита) для большого симфонического оркестра. Д.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Кабалевский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Вестсайдская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 история.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Мюзикл (фрагменты). Л.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Бернстайн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Орфей и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Эвридика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Опера (фрагменты). К. Глюк.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Орфей и </w:t>
      </w:r>
      <w:proofErr w:type="spellStart"/>
      <w:r w:rsidRPr="00C60488">
        <w:rPr>
          <w:rFonts w:ascii="Times New Roman" w:hAnsi="Times New Roman" w:cs="Times New Roman"/>
          <w:i/>
          <w:iCs/>
          <w:sz w:val="20"/>
          <w:szCs w:val="20"/>
        </w:rPr>
        <w:t>Эвридика</w:t>
      </w:r>
      <w:proofErr w:type="spellEnd"/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Рок-опера. А. Журбин, слова Ю.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Димитрина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Слова любви. </w:t>
      </w:r>
      <w:r w:rsidRPr="00C60488">
        <w:rPr>
          <w:rFonts w:ascii="Times New Roman" w:hAnsi="Times New Roman" w:cs="Times New Roman"/>
          <w:sz w:val="20"/>
          <w:szCs w:val="20"/>
        </w:rPr>
        <w:t>Из художественного фильма «Ромео и Джульет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та». Н. Рота, русский текст Л.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Дербенева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, обработка Г. Подберезского.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Увертюра </w:t>
      </w:r>
      <w:r w:rsidRPr="00C60488">
        <w:rPr>
          <w:rFonts w:ascii="Times New Roman" w:hAnsi="Times New Roman" w:cs="Times New Roman"/>
          <w:sz w:val="20"/>
          <w:szCs w:val="20"/>
        </w:rPr>
        <w:t xml:space="preserve">(фрагменты); </w:t>
      </w: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Песенка о веселом ветре. </w:t>
      </w:r>
      <w:r w:rsidRPr="00C60488">
        <w:rPr>
          <w:rFonts w:ascii="Times New Roman" w:hAnsi="Times New Roman" w:cs="Times New Roman"/>
          <w:sz w:val="20"/>
          <w:szCs w:val="20"/>
        </w:rPr>
        <w:t>Из художе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ственного фильма «Дети капитана Гранта». И. Дунаевский.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Мгновения.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Из телевизионного фильма «Семнадцать мгновений весны». М. Таривердиев, слова Р. Рождественского. </w:t>
      </w: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Звуки музыки; Эдельвейс. </w:t>
      </w:r>
      <w:r w:rsidRPr="00C60488">
        <w:rPr>
          <w:rFonts w:ascii="Times New Roman" w:hAnsi="Times New Roman" w:cs="Times New Roman"/>
          <w:sz w:val="20"/>
          <w:szCs w:val="20"/>
        </w:rPr>
        <w:t>Из художественного фильма-мюзик</w:t>
      </w:r>
      <w:r w:rsidRPr="00C60488">
        <w:rPr>
          <w:rFonts w:ascii="Times New Roman" w:hAnsi="Times New Roman" w:cs="Times New Roman"/>
          <w:sz w:val="20"/>
          <w:szCs w:val="20"/>
        </w:rPr>
        <w:softHyphen/>
        <w:t xml:space="preserve">ла «Звуки музыки». Р.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Роджерс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 xml:space="preserve">, слова О. </w:t>
      </w:r>
      <w:proofErr w:type="spellStart"/>
      <w:r w:rsidRPr="00C60488">
        <w:rPr>
          <w:rFonts w:ascii="Times New Roman" w:hAnsi="Times New Roman" w:cs="Times New Roman"/>
          <w:sz w:val="20"/>
          <w:szCs w:val="20"/>
        </w:rPr>
        <w:t>Хаммерсона</w:t>
      </w:r>
      <w:proofErr w:type="spellEnd"/>
      <w:r w:rsidRPr="00C60488">
        <w:rPr>
          <w:rFonts w:ascii="Times New Roman" w:hAnsi="Times New Roman" w:cs="Times New Roman"/>
          <w:sz w:val="20"/>
          <w:szCs w:val="20"/>
        </w:rPr>
        <w:t>, русский текст М. Подберезского.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Родного неба милый свет.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Е. Голубева, слова В. Жуковского.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Моя звезда. </w:t>
      </w:r>
      <w:r w:rsidRPr="00C60488">
        <w:rPr>
          <w:rFonts w:ascii="Times New Roman" w:hAnsi="Times New Roman" w:cs="Times New Roman"/>
          <w:sz w:val="20"/>
          <w:szCs w:val="20"/>
        </w:rPr>
        <w:t xml:space="preserve">А Суханов, слова И. Анненского.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Мир сверху. </w:t>
      </w:r>
      <w:r w:rsidRPr="00C60488">
        <w:rPr>
          <w:rFonts w:ascii="Times New Roman" w:hAnsi="Times New Roman" w:cs="Times New Roman"/>
          <w:sz w:val="20"/>
          <w:szCs w:val="20"/>
        </w:rPr>
        <w:t xml:space="preserve">Слова и музыка А. Дольского. </w:t>
      </w:r>
    </w:p>
    <w:p w:rsidR="00C60488" w:rsidRPr="00C60488" w:rsidRDefault="00C60488" w:rsidP="00C60488">
      <w:pPr>
        <w:pStyle w:val="a4"/>
        <w:rPr>
          <w:rFonts w:ascii="Times New Roman" w:hAnsi="Times New Roman" w:cs="Times New Roman"/>
          <w:sz w:val="20"/>
          <w:szCs w:val="20"/>
        </w:rPr>
      </w:pPr>
      <w:r w:rsidRPr="00C60488">
        <w:rPr>
          <w:rFonts w:ascii="Times New Roman" w:hAnsi="Times New Roman" w:cs="Times New Roman"/>
          <w:i/>
          <w:iCs/>
          <w:sz w:val="20"/>
          <w:szCs w:val="20"/>
        </w:rPr>
        <w:t xml:space="preserve">Осенний бал. </w:t>
      </w:r>
      <w:r w:rsidRPr="00C60488">
        <w:rPr>
          <w:rFonts w:ascii="Times New Roman" w:hAnsi="Times New Roman" w:cs="Times New Roman"/>
          <w:sz w:val="20"/>
          <w:szCs w:val="20"/>
        </w:rPr>
        <w:t>Слова и музыка Л. Марченко.</w:t>
      </w:r>
    </w:p>
    <w:p w:rsidR="009329BC" w:rsidRPr="00C60488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9BC" w:rsidRPr="009329BC" w:rsidRDefault="009329BC" w:rsidP="009329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BC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9329B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9329BC" w:rsidRPr="009329BC" w:rsidRDefault="009329BC" w:rsidP="009329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 xml:space="preserve">Обучение музыкальному искусству в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9329BC">
        <w:rPr>
          <w:rFonts w:ascii="Times New Roman" w:hAnsi="Times New Roman" w:cs="Times New Roman"/>
          <w:sz w:val="24"/>
          <w:szCs w:val="24"/>
        </w:rPr>
        <w:t>классе основной школы должно обеспечить учащимся возможность: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понимать жизненно-образное содержание музыкальных произведений разных жанров; различать лирические, эпи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ческие, драматические музыкальные образы;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иметь представление о приемах взаимодействия и разви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тия образов музыкальных сочинений;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знать имена выдающихся русских и зарубежных компози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торов, приводить примеры их произведений;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уметь по характерным признакам определять принадлеж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ность музыкальных произведений к соответствующему жан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ру и стилю — музыка классическая, народная, религиозная, современная;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 xml:space="preserve">•  владеть навыками </w:t>
      </w:r>
      <w:proofErr w:type="spellStart"/>
      <w:r w:rsidRPr="009329B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9329BC">
        <w:rPr>
          <w:rFonts w:ascii="Times New Roman" w:hAnsi="Times New Roman" w:cs="Times New Roman"/>
          <w:sz w:val="24"/>
          <w:szCs w:val="24"/>
        </w:rPr>
        <w:t>: исполнение песен (на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родных, классического репертуара, современных авторов), напевание запомнившихся мелодий знакомых музыкальных сочинений;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анализировать различные трактовки одного и того же произведения, аргументируя исполнительскую интерпрета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цию замысла композитора;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раскрывать образный строй музыкальных произведений на основе взаимодействия различных видов искусства;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развивать навыки исследовательской художественно-эсте</w:t>
      </w:r>
      <w:r w:rsidRPr="009329BC">
        <w:rPr>
          <w:rFonts w:ascii="Times New Roman" w:hAnsi="Times New Roman" w:cs="Times New Roman"/>
          <w:sz w:val="24"/>
          <w:szCs w:val="24"/>
        </w:rPr>
        <w:softHyphen/>
        <w:t>тической деятельности (выполнение индивидуальных и коллективных проектов);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329BC">
        <w:rPr>
          <w:rFonts w:ascii="Times New Roman" w:hAnsi="Times New Roman" w:cs="Times New Roman"/>
          <w:sz w:val="24"/>
          <w:szCs w:val="24"/>
        </w:rPr>
        <w:t>•  совершенствовать умения и навыки самообразования.</w:t>
      </w:r>
    </w:p>
    <w:p w:rsidR="009329BC" w:rsidRPr="009329BC" w:rsidRDefault="009329BC" w:rsidP="009329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329BC" w:rsidRPr="009E09C7" w:rsidRDefault="009329BC" w:rsidP="009329B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29BC" w:rsidRPr="009329BC" w:rsidRDefault="009329BC" w:rsidP="009329BC">
      <w:pPr>
        <w:pStyle w:val="body"/>
        <w:jc w:val="center"/>
        <w:rPr>
          <w:b/>
          <w:sz w:val="18"/>
          <w:szCs w:val="18"/>
        </w:rPr>
      </w:pPr>
      <w:r w:rsidRPr="009329BC">
        <w:rPr>
          <w:b/>
          <w:sz w:val="18"/>
          <w:szCs w:val="18"/>
        </w:rPr>
        <w:t>Календарно-тематическое планирование</w:t>
      </w:r>
      <w:r w:rsidR="004758AB">
        <w:rPr>
          <w:b/>
          <w:sz w:val="18"/>
          <w:szCs w:val="18"/>
        </w:rPr>
        <w:t xml:space="preserve"> в 6 классе</w:t>
      </w:r>
    </w:p>
    <w:tbl>
      <w:tblPr>
        <w:tblW w:w="11199" w:type="dxa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410"/>
        <w:gridCol w:w="3544"/>
        <w:gridCol w:w="567"/>
        <w:gridCol w:w="709"/>
      </w:tblGrid>
      <w:tr w:rsidR="009329BC" w:rsidRPr="009329BC" w:rsidTr="009329BC">
        <w:trPr>
          <w:trHeight w:hRule="exact" w:val="461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pStyle w:val="body"/>
              <w:rPr>
                <w:b/>
                <w:sz w:val="18"/>
                <w:szCs w:val="18"/>
              </w:rPr>
            </w:pPr>
            <w:r w:rsidRPr="009329BC">
              <w:rPr>
                <w:b/>
                <w:bCs/>
                <w:sz w:val="18"/>
                <w:szCs w:val="18"/>
              </w:rPr>
              <w:t>Раздел 1. Мир образов вокальной и инструментальной музыки (17 ч)</w:t>
            </w:r>
          </w:p>
          <w:p w:rsidR="009329BC" w:rsidRPr="009329BC" w:rsidRDefault="009329BC" w:rsidP="00243525">
            <w:pPr>
              <w:shd w:val="clear" w:color="auto" w:fill="FFFFFF"/>
              <w:tabs>
                <w:tab w:val="left" w:pos="327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pStyle w:val="body"/>
              <w:rPr>
                <w:b/>
                <w:bCs/>
                <w:sz w:val="18"/>
                <w:szCs w:val="18"/>
              </w:rPr>
            </w:pPr>
            <w:r w:rsidRPr="009329BC">
              <w:rPr>
                <w:b/>
                <w:bCs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pStyle w:val="body"/>
              <w:rPr>
                <w:b/>
                <w:bCs/>
                <w:sz w:val="18"/>
                <w:szCs w:val="18"/>
              </w:rPr>
            </w:pPr>
            <w:r w:rsidRPr="009329BC">
              <w:rPr>
                <w:b/>
                <w:bCs/>
                <w:sz w:val="18"/>
                <w:szCs w:val="18"/>
              </w:rPr>
              <w:t>Дата</w:t>
            </w:r>
          </w:p>
        </w:tc>
      </w:tr>
      <w:tr w:rsidR="009329BC" w:rsidRPr="009329BC" w:rsidTr="009329BC">
        <w:trPr>
          <w:trHeight w:hRule="exact" w:val="4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right="10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1" w:right="1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Тема урока Используемый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муз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атериал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righ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Ключевые понятия темы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tabs>
                <w:tab w:val="left" w:pos="327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Музыкальный материал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tabs>
                <w:tab w:val="left" w:pos="327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6А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tabs>
                <w:tab w:val="left" w:pos="327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6Б</w:t>
            </w:r>
          </w:p>
        </w:tc>
      </w:tr>
      <w:tr w:rsidR="009329BC" w:rsidRPr="009329BC" w:rsidTr="009329BC">
        <w:trPr>
          <w:trHeight w:hRule="exact" w:val="143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9329BC" w:rsidRPr="009329BC" w:rsidRDefault="009329BC" w:rsidP="002435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032"/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Мир образов вокальной и инструментальной музыки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032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Образы романсов и песен старинных русских </w:t>
            </w: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композиторов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Старинный русский романс.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Вокальная музыка. Инструментальная музыка. Романс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Романсы «Гори, гори, моя звезда», «Однозвучно гремит колокольчик»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2 .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righ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Мир чарующих звуков.  Песня-романс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Романс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Народная песня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Лирические образы.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А. Варламов  «Красный сарафан»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М.Глинка, Н.Кукольник «Жаворонок»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«Горные вершины» А. Варламова и А. Рубинштейна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Два музыкальных посвящения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М. Глинка, «Я помню чудное мгновенье...»,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48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Трехчастная форма. Своеобразие почерка композитора.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М. Глинка «Я помню чудное мгновенье…»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 w:hanging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 w:hanging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 w:hanging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5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Два музыкальных посвящения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Вальс - фантазия.</w:t>
            </w:r>
          </w:p>
          <w:p w:rsidR="009329BC" w:rsidRPr="009329BC" w:rsidRDefault="009329BC" w:rsidP="00243525">
            <w:pPr>
              <w:shd w:val="clear" w:color="auto" w:fill="FFFFFF"/>
              <w:spacing w:line="202" w:lineRule="exact"/>
              <w:ind w:right="527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Портрет в музыке и живописи.</w:t>
            </w:r>
          </w:p>
          <w:p w:rsidR="009329BC" w:rsidRPr="009329BC" w:rsidRDefault="009329BC" w:rsidP="00243525">
            <w:pPr>
              <w:shd w:val="clear" w:color="auto" w:fill="FFFFFF"/>
              <w:spacing w:line="202" w:lineRule="exact"/>
              <w:ind w:right="527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Картинная галерея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250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Жанры музыки. Вальс. Своеобразие почерка композитора.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М. Глинка «Вальс-фантазия»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>«Уноси мое сердце в звенящую даль...».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Выразительность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Изобразительность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Приемы развития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Образы покоя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50E4" w:rsidRDefault="009329BC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С. Рахманинов «Сирень», </w:t>
            </w:r>
          </w:p>
          <w:p w:rsidR="009329BC" w:rsidRPr="009329BC" w:rsidRDefault="009329BC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«Здесь</w:t>
            </w:r>
            <w:r w:rsidR="009450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хорошо»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2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>Музыкальный образ и мастерство исполнителя</w:t>
            </w:r>
          </w:p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>Ф. Шаляпин.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Ария. Песня. Речитатив.</w:t>
            </w:r>
          </w:p>
          <w:p w:rsidR="009329BC" w:rsidRPr="009329BC" w:rsidRDefault="009329BC" w:rsidP="00243525">
            <w:pPr>
              <w:shd w:val="clear" w:color="auto" w:fill="FFFFFF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Правда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чувства.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Песни в исполнении Ф Шаляпина: 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«Песня Галицкого»  А. Бородина, «Песня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Варлаама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» Мусоргского, «Два Гренадера» Шумана, «Блоха», «Вдоль по Питерской», «Дубинушка»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>Обряды и обычаи в фольклоре и в творчестве композиторов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667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Диалог. Народные напевы. Хор в опере.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«Матушка, что во поле пыльно»  рус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ар. и Матвеева</w:t>
            </w:r>
          </w:p>
          <w:p w:rsidR="009329BC" w:rsidRPr="009329BC" w:rsidRDefault="009329BC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Романс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Антониды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«Не о том скорблю, подруженьки»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Образы песен зарубежных композиторов</w:t>
            </w:r>
          </w:p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Искусство прекрасного пения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Бельканто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Баркарола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Серенада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Баллада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Вариации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01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Арии в исполнении Марии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Каллас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Энрико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Карозо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01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01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4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Старинной песни мир </w:t>
            </w:r>
          </w:p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Баллада «Лесной царь»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6" w:lineRule="exact"/>
              <w:ind w:left="102" w:right="1133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Баллада. Вариации.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«Баркарола» Шуберт, «Лесной царь» баллада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4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Образы русской народной и духовной музыки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98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Народное искусство Древней Руси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Импровизация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Вариации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 капелла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Знаменный распев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Чайковский. Концерт для фортепиано с оркестром№1, ч 1, инструментальные наигрыши на РНИ, «Пляска скоморохов» из оперы «Снегурочка»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Русская духовная музыка </w:t>
            </w:r>
          </w:p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Духовный концерт.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Знаменный распев,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партесное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пение, </w:t>
            </w:r>
            <w:r w:rsidRPr="00932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capella</w:t>
            </w:r>
            <w:proofErr w:type="spellEnd"/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полифония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Знаменный распев,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партесное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пение. 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Березовский М. «Не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отвержи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мене во время старости»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6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«Фрески Софии Киевской»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2" w:hanging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Арфа. Вариантность.</w:t>
            </w:r>
          </w:p>
          <w:p w:rsidR="009329BC" w:rsidRPr="009329BC" w:rsidRDefault="009329BC" w:rsidP="00243525">
            <w:pPr>
              <w:shd w:val="clear" w:color="auto" w:fill="FFFFFF"/>
              <w:ind w:left="102" w:hanging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Живописность музыки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Кикта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. Фрески Софии Киевской. Орнамент. «Групповой портрет дочерей Ярослава Мудрого», «Борьба 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ряженных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», «Музыкант», «Скоморохи»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«Перезвоны». Молитва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Песенная природа русской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музыки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Колокольность</w:t>
            </w:r>
            <w:proofErr w:type="spellEnd"/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Благовест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Трезвон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Гаврилин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«Перезвоны» «Весело на душе», «Молитва», «Вечерняя музыка». «Молитва» Б Окуджавы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Образы духовной музыки Западной Европы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Небесное</w:t>
            </w:r>
            <w:proofErr w:type="gram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и земное» в музыке И.С. Баха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Полифония. Фуга. Хорал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2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Полифония. Фуга. Хорал. Токката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Бах. «Токката и фуга ре-минор». «Хорал»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2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Образы скорби и печали</w:t>
            </w:r>
          </w:p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Фортуна правит миром. «Кармина Бурана»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1190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Кантата. Реквием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1190"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Ваганты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В. Моцарт. «Реквием. Лакримоза»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К. </w:t>
            </w:r>
            <w:proofErr w:type="spellStart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Орф</w:t>
            </w:r>
            <w:proofErr w:type="spellEnd"/>
            <w:r w:rsidRPr="009329BC">
              <w:rPr>
                <w:rFonts w:ascii="Times New Roman" w:hAnsi="Times New Roman" w:cs="Times New Roman"/>
                <w:sz w:val="18"/>
                <w:szCs w:val="18"/>
              </w:rPr>
              <w:t xml:space="preserve"> «Кармина Бурана»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10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Авторская песня: прошлое и настоящее</w:t>
            </w:r>
          </w:p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Джаз</w:t>
            </w:r>
          </w:p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1190" w:hanging="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Вага</w:t>
            </w: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нты</w:t>
            </w:r>
          </w:p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1190" w:hanging="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Спиричуэл,  </w:t>
            </w: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блюз.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«Гаудеамус» 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Д. </w:t>
            </w:r>
            <w:proofErr w:type="spellStart"/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Тухманов</w:t>
            </w:r>
            <w:proofErr w:type="spellEnd"/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«Из вагантов», 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Песни современных бардов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Небольшая джазовая композиция из фонотеки.</w:t>
            </w: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</w:tr>
      <w:tr w:rsidR="009329BC" w:rsidRPr="009329BC" w:rsidTr="009329BC">
        <w:trPr>
          <w:trHeight w:hRule="exact" w:val="49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Обобщение тем, изученных в первом полугодии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11" w:lineRule="exact"/>
              <w:ind w:left="102" w:right="1190" w:hanging="6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29BC" w:rsidRPr="009329BC" w:rsidRDefault="009329BC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</w:p>
        </w:tc>
      </w:tr>
      <w:tr w:rsidR="009329BC" w:rsidRPr="009329BC" w:rsidTr="009329B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9923" w:type="dxa"/>
            <w:gridSpan w:val="4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Раздел 2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Мир образов камерной и симфонической музыки </w:t>
            </w: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(18 часов)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Музыкальный материал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Ключевые понятия темы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076"/>
        </w:trPr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Вечные темы искусства в жизни. Образы камерной музыки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Могучее царство Шопена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Ф. Шопен. Полонез ля мажор. Прелюдия № 7,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Этюд №12, Прелюдия № 24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Прелюдия, вальс, мазурка, полонез, этюд, прелюдия, музыкальный язык.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Инструментальная баллада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Ночной пейзаж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Ф. Шопен. Баллада №1. Этюд № 12,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А. Бородин. Ноктюрн из Квартета №  2 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Баллада. Форма. Квартет. Ноктюрн.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Инструментальный концерт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Итальянский концерт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А. Вивальди. Времена года. Весна.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И. С. Бах. Итальянский концерт. 1, 2 части.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Контраст темпа. Рефрен. Эпизоды. Форма.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Космический пейзаж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Чарльз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Айвз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. «Космический пейзаж»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Э. Артемьев «Мозаика»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Выразительность, изобразительность, тембры.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Образы симфонической музыки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Музыкальные иллюстрации к повести А.С. Пушкина «Метель»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Тройка. Вальс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Г. Свиридов. Тройка. Вальс.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Выразительность</w:t>
            </w:r>
            <w:proofErr w:type="gram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изобразительность. Приемы развития. Вальс. Форма.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Музыкальные иллюстрации к повести А.С. Пушкина «Метель»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Весна и осень. Романс. Пастораль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Г. Свиридов. Весна и осень. Романс. Пастораль.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Н. Зурабов. Побудь со мной.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Сходство. Контраст. Лад. Тембр. Романс. Диалог интонаций. Форма. Тембр. Пастораль.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Музыкальные иллюстрации к повести А.С. Пушкина «Метель»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Военный марш. Венчание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Г. Свиридов. Военный марш. Венчание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Военный марш. Контраст образов. Форма. Гомофония. Полифония. Лирические образы. Драматические образы.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Симфоническое развитие музыкальных образов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В. Моцарт. Симфония № 40.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Чайковский.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Моцертиана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Контраст образов. Тембры инструментов. Динамика. Сюита. Обработка. Интерпретация. Трактовка.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Программная увертюра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Увертюра «Эгмонт»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Л. Бетховен. Увертюра «Эгмонт»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Программная увертюра. Разделы сонатной формы. Контраст. Конфликт.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Увертюра-фантазия «Ромео и Джульетта»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Увертюра-фантазия «Ромео и Джульетта» П. Чайковский. 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Дуэт. Лирические образы. Сонатная форма. Контраст образов.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Мир музыкально театра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Балет «Ромео и Джульетта»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С. Прокофьев. «Улица просыпается». «Танец рыцарей»</w:t>
            </w:r>
            <w:proofErr w:type="gram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фрагменты балета «Ромео и Джульетта»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Образ-портрет. Массовые сцены. Контраст тем. Форма.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Мюзикл «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Вестсайдская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история»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Л.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Бернстайн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. Фрагменты из мюзикла.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Сходство и различие. Музыкальный язык.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«Орфей и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Эвридика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»  Опера. Рок-опера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К. Глюк. Фрагменты оперы «Орфей и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Эвридика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А.Журбин. Фрагменты </w:t>
            </w:r>
            <w:proofErr w:type="gram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рок-оперы</w:t>
            </w:r>
            <w:proofErr w:type="gram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«Орфей и </w:t>
            </w:r>
            <w:proofErr w:type="spell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Эвридика</w:t>
            </w:r>
            <w:proofErr w:type="spell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Контраст образов. Ария. Хор. Флейта. 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Рок-опера. Вокально-инструментальный ансамбль. Хор. Солисты.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Образы киномузыки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Ромео и Джульетта» в кино ХХ века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Музыка Н. Рота к фильму «Ромео и Джульетта»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Кино и музыка. Вокальная музыка. Инструментальная музыка. </w:t>
            </w: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19"/>
        </w:trPr>
        <w:tc>
          <w:tcPr>
            <w:tcW w:w="567" w:type="dxa"/>
            <w:tcBorders>
              <w:bottom w:val="single" w:sz="4" w:space="0" w:color="auto"/>
            </w:tcBorders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 в отечественном кино</w:t>
            </w: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И. Дунаевский. Увертюра к фильму «Дети капитана Гранта»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Кино и музыка. Вокальная музыка. Инструментальная музыка.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8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9329B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Обобщение темы «Мир образов камерной и симфонической музыки»</w:t>
            </w:r>
          </w:p>
          <w:p w:rsidR="009329BC" w:rsidRPr="009329BC" w:rsidRDefault="009329BC" w:rsidP="009329BC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9329BC">
              <w:rPr>
                <w:rFonts w:ascii="Times New Roman" w:hAnsi="Times New Roman" w:cs="Times New Roman"/>
                <w:sz w:val="18"/>
                <w:szCs w:val="18"/>
              </w:rPr>
              <w:t>Исследовательский проект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22"/>
        </w:trPr>
        <w:tc>
          <w:tcPr>
            <w:tcW w:w="567" w:type="dxa"/>
            <w:tcBorders>
              <w:top w:val="single" w:sz="4" w:space="0" w:color="auto"/>
            </w:tcBorders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Повторение темы</w:t>
            </w: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«Мир образов вокальной и инструментальной музыки»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329BC" w:rsidRPr="009329BC" w:rsidTr="00081E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67" w:type="dxa"/>
          </w:tcPr>
          <w:p w:rsidR="009329BC" w:rsidRPr="009329BC" w:rsidRDefault="009329BC" w:rsidP="009329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Обобщение </w:t>
            </w:r>
            <w:proofErr w:type="gramStart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>изученного</w:t>
            </w:r>
            <w:proofErr w:type="gramEnd"/>
            <w:r w:rsidRPr="009329B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 год, защита проектов. </w:t>
            </w:r>
          </w:p>
        </w:tc>
        <w:tc>
          <w:tcPr>
            <w:tcW w:w="2410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329BC" w:rsidRPr="009329BC" w:rsidRDefault="009329BC" w:rsidP="0024352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9329BC" w:rsidRPr="009329BC" w:rsidRDefault="009329BC" w:rsidP="009329BC">
      <w:pPr>
        <w:rPr>
          <w:rFonts w:ascii="Times New Roman" w:hAnsi="Times New Roman" w:cs="Times New Roman"/>
          <w:sz w:val="18"/>
          <w:szCs w:val="18"/>
        </w:rPr>
      </w:pPr>
    </w:p>
    <w:p w:rsidR="009329BC" w:rsidRPr="009329BC" w:rsidRDefault="009329BC" w:rsidP="009329BC">
      <w:pPr>
        <w:rPr>
          <w:rFonts w:ascii="Times New Roman" w:hAnsi="Times New Roman" w:cs="Times New Roman"/>
          <w:sz w:val="18"/>
          <w:szCs w:val="18"/>
        </w:rPr>
      </w:pPr>
    </w:p>
    <w:p w:rsidR="009329BC" w:rsidRPr="009329BC" w:rsidRDefault="009329BC" w:rsidP="009329BC">
      <w:pPr>
        <w:pStyle w:val="body"/>
        <w:jc w:val="center"/>
        <w:rPr>
          <w:b/>
          <w:sz w:val="18"/>
          <w:szCs w:val="18"/>
        </w:rPr>
      </w:pPr>
      <w:r w:rsidRPr="009329BC">
        <w:rPr>
          <w:b/>
          <w:sz w:val="18"/>
          <w:szCs w:val="18"/>
        </w:rPr>
        <w:t>Учебно-методический комплект</w:t>
      </w:r>
    </w:p>
    <w:p w:rsidR="009329BC" w:rsidRPr="009329BC" w:rsidRDefault="009329BC" w:rsidP="009329BC">
      <w:pPr>
        <w:rPr>
          <w:rFonts w:ascii="Times New Roman" w:hAnsi="Times New Roman" w:cs="Times New Roman"/>
          <w:sz w:val="18"/>
          <w:szCs w:val="18"/>
        </w:rPr>
      </w:pPr>
    </w:p>
    <w:p w:rsidR="009329BC" w:rsidRPr="009329BC" w:rsidRDefault="009329BC" w:rsidP="009329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9BC">
        <w:rPr>
          <w:rFonts w:ascii="Times New Roman" w:hAnsi="Times New Roman" w:cs="Times New Roman"/>
          <w:b/>
          <w:sz w:val="18"/>
          <w:szCs w:val="18"/>
        </w:rPr>
        <w:t>Музыка.</w:t>
      </w:r>
      <w:r w:rsidRPr="009329BC">
        <w:rPr>
          <w:rFonts w:ascii="Times New Roman" w:hAnsi="Times New Roman" w:cs="Times New Roman"/>
          <w:sz w:val="18"/>
          <w:szCs w:val="18"/>
        </w:rPr>
        <w:t xml:space="preserve"> 6 </w:t>
      </w:r>
      <w:proofErr w:type="spellStart"/>
      <w:r w:rsidRPr="009329BC">
        <w:rPr>
          <w:rFonts w:ascii="Times New Roman" w:hAnsi="Times New Roman" w:cs="Times New Roman"/>
          <w:sz w:val="18"/>
          <w:szCs w:val="18"/>
        </w:rPr>
        <w:t>кл</w:t>
      </w:r>
      <w:proofErr w:type="spellEnd"/>
      <w:r w:rsidRPr="009329BC">
        <w:rPr>
          <w:rFonts w:ascii="Times New Roman" w:hAnsi="Times New Roman" w:cs="Times New Roman"/>
          <w:sz w:val="18"/>
          <w:szCs w:val="18"/>
        </w:rPr>
        <w:t xml:space="preserve">.: Г.П. Сергеева, Е.Д. Критская </w:t>
      </w:r>
      <w:r w:rsidRPr="009329BC">
        <w:rPr>
          <w:rFonts w:ascii="Times New Roman" w:hAnsi="Times New Roman" w:cs="Times New Roman"/>
          <w:b/>
          <w:sz w:val="18"/>
          <w:szCs w:val="18"/>
        </w:rPr>
        <w:t>Учеб</w:t>
      </w:r>
      <w:proofErr w:type="gramStart"/>
      <w:r w:rsidRPr="009329BC">
        <w:rPr>
          <w:rFonts w:ascii="Times New Roman" w:hAnsi="Times New Roman" w:cs="Times New Roman"/>
          <w:b/>
          <w:sz w:val="18"/>
          <w:szCs w:val="18"/>
        </w:rPr>
        <w:t>.</w:t>
      </w:r>
      <w:proofErr w:type="gramEnd"/>
      <w:r w:rsidRPr="009329B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329BC">
        <w:rPr>
          <w:rFonts w:ascii="Times New Roman" w:hAnsi="Times New Roman" w:cs="Times New Roman"/>
          <w:sz w:val="18"/>
          <w:szCs w:val="18"/>
        </w:rPr>
        <w:t>д</w:t>
      </w:r>
      <w:proofErr w:type="gramEnd"/>
      <w:r w:rsidRPr="009329BC">
        <w:rPr>
          <w:rFonts w:ascii="Times New Roman" w:hAnsi="Times New Roman" w:cs="Times New Roman"/>
          <w:sz w:val="18"/>
          <w:szCs w:val="18"/>
        </w:rPr>
        <w:t xml:space="preserve">ля </w:t>
      </w:r>
      <w:proofErr w:type="spellStart"/>
      <w:r w:rsidRPr="009329BC">
        <w:rPr>
          <w:rFonts w:ascii="Times New Roman" w:hAnsi="Times New Roman" w:cs="Times New Roman"/>
          <w:sz w:val="18"/>
          <w:szCs w:val="18"/>
        </w:rPr>
        <w:t>общеобразоват</w:t>
      </w:r>
      <w:proofErr w:type="spellEnd"/>
      <w:r w:rsidRPr="009329BC">
        <w:rPr>
          <w:rFonts w:ascii="Times New Roman" w:hAnsi="Times New Roman" w:cs="Times New Roman"/>
          <w:sz w:val="18"/>
          <w:szCs w:val="18"/>
        </w:rPr>
        <w:t>. учеб. заведений. – М.: Просвещение, 2012.</w:t>
      </w:r>
    </w:p>
    <w:p w:rsidR="009329BC" w:rsidRPr="009329BC" w:rsidRDefault="009329BC" w:rsidP="009329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9BC">
        <w:rPr>
          <w:rFonts w:ascii="Times New Roman" w:hAnsi="Times New Roman" w:cs="Times New Roman"/>
          <w:b/>
          <w:sz w:val="18"/>
          <w:szCs w:val="18"/>
        </w:rPr>
        <w:t>Музыка.</w:t>
      </w:r>
      <w:r w:rsidRPr="009329BC">
        <w:rPr>
          <w:rFonts w:ascii="Times New Roman" w:hAnsi="Times New Roman" w:cs="Times New Roman"/>
          <w:sz w:val="18"/>
          <w:szCs w:val="18"/>
        </w:rPr>
        <w:t xml:space="preserve"> 6 </w:t>
      </w:r>
      <w:proofErr w:type="spellStart"/>
      <w:r w:rsidRPr="009329BC">
        <w:rPr>
          <w:rFonts w:ascii="Times New Roman" w:hAnsi="Times New Roman" w:cs="Times New Roman"/>
          <w:sz w:val="18"/>
          <w:szCs w:val="18"/>
        </w:rPr>
        <w:t>кл</w:t>
      </w:r>
      <w:proofErr w:type="spellEnd"/>
      <w:r w:rsidRPr="009329BC">
        <w:rPr>
          <w:rFonts w:ascii="Times New Roman" w:hAnsi="Times New Roman" w:cs="Times New Roman"/>
          <w:sz w:val="18"/>
          <w:szCs w:val="18"/>
        </w:rPr>
        <w:t xml:space="preserve">.: </w:t>
      </w:r>
      <w:r w:rsidRPr="009329BC">
        <w:rPr>
          <w:rFonts w:ascii="Times New Roman" w:hAnsi="Times New Roman" w:cs="Times New Roman"/>
          <w:b/>
          <w:sz w:val="18"/>
          <w:szCs w:val="18"/>
        </w:rPr>
        <w:t>Творческая тетрадь</w:t>
      </w:r>
      <w:r w:rsidRPr="009329BC">
        <w:rPr>
          <w:rFonts w:ascii="Times New Roman" w:hAnsi="Times New Roman" w:cs="Times New Roman"/>
          <w:sz w:val="18"/>
          <w:szCs w:val="18"/>
        </w:rPr>
        <w:t xml:space="preserve">: Пособие для </w:t>
      </w:r>
      <w:proofErr w:type="spellStart"/>
      <w:r w:rsidRPr="009329BC">
        <w:rPr>
          <w:rFonts w:ascii="Times New Roman" w:hAnsi="Times New Roman" w:cs="Times New Roman"/>
          <w:sz w:val="18"/>
          <w:szCs w:val="18"/>
        </w:rPr>
        <w:t>общеобразоват</w:t>
      </w:r>
      <w:proofErr w:type="spellEnd"/>
      <w:r w:rsidRPr="009329BC">
        <w:rPr>
          <w:rFonts w:ascii="Times New Roman" w:hAnsi="Times New Roman" w:cs="Times New Roman"/>
          <w:sz w:val="18"/>
          <w:szCs w:val="18"/>
        </w:rPr>
        <w:t>. учеб</w:t>
      </w:r>
      <w:proofErr w:type="gramStart"/>
      <w:r w:rsidRPr="009329B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9329B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329BC">
        <w:rPr>
          <w:rFonts w:ascii="Times New Roman" w:hAnsi="Times New Roman" w:cs="Times New Roman"/>
          <w:sz w:val="18"/>
          <w:szCs w:val="18"/>
        </w:rPr>
        <w:t>з</w:t>
      </w:r>
      <w:proofErr w:type="gramEnd"/>
      <w:r w:rsidRPr="009329BC">
        <w:rPr>
          <w:rFonts w:ascii="Times New Roman" w:hAnsi="Times New Roman" w:cs="Times New Roman"/>
          <w:sz w:val="18"/>
          <w:szCs w:val="18"/>
        </w:rPr>
        <w:t>аведений. – М.: Просвещение, 2012.</w:t>
      </w:r>
    </w:p>
    <w:p w:rsidR="009329BC" w:rsidRPr="009329BC" w:rsidRDefault="009329BC" w:rsidP="009329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9BC">
        <w:rPr>
          <w:rFonts w:ascii="Times New Roman" w:hAnsi="Times New Roman" w:cs="Times New Roman"/>
          <w:b/>
          <w:sz w:val="18"/>
          <w:szCs w:val="18"/>
        </w:rPr>
        <w:t>Музыка.</w:t>
      </w:r>
      <w:r w:rsidRPr="009329BC">
        <w:rPr>
          <w:rFonts w:ascii="Times New Roman" w:hAnsi="Times New Roman" w:cs="Times New Roman"/>
          <w:sz w:val="18"/>
          <w:szCs w:val="18"/>
        </w:rPr>
        <w:t xml:space="preserve"> 6 </w:t>
      </w:r>
      <w:proofErr w:type="spellStart"/>
      <w:r w:rsidRPr="009329BC">
        <w:rPr>
          <w:rFonts w:ascii="Times New Roman" w:hAnsi="Times New Roman" w:cs="Times New Roman"/>
          <w:sz w:val="18"/>
          <w:szCs w:val="18"/>
        </w:rPr>
        <w:t>кл</w:t>
      </w:r>
      <w:proofErr w:type="spellEnd"/>
      <w:r w:rsidRPr="009329BC">
        <w:rPr>
          <w:rFonts w:ascii="Times New Roman" w:hAnsi="Times New Roman" w:cs="Times New Roman"/>
          <w:sz w:val="18"/>
          <w:szCs w:val="18"/>
        </w:rPr>
        <w:t xml:space="preserve">.: </w:t>
      </w:r>
      <w:r w:rsidRPr="009329BC">
        <w:rPr>
          <w:rFonts w:ascii="Times New Roman" w:hAnsi="Times New Roman" w:cs="Times New Roman"/>
          <w:b/>
          <w:sz w:val="18"/>
          <w:szCs w:val="18"/>
        </w:rPr>
        <w:t xml:space="preserve">Фонохрестоматия. </w:t>
      </w:r>
      <w:r w:rsidRPr="009329BC">
        <w:rPr>
          <w:rFonts w:ascii="Times New Roman" w:hAnsi="Times New Roman" w:cs="Times New Roman"/>
          <w:sz w:val="18"/>
          <w:szCs w:val="18"/>
        </w:rPr>
        <w:t>М.: Просвещение, 2006.</w:t>
      </w:r>
    </w:p>
    <w:p w:rsidR="009329BC" w:rsidRPr="009329BC" w:rsidRDefault="009329BC" w:rsidP="009329BC">
      <w:pPr>
        <w:pStyle w:val="body"/>
        <w:rPr>
          <w:sz w:val="18"/>
          <w:szCs w:val="18"/>
        </w:rPr>
      </w:pPr>
    </w:p>
    <w:p w:rsidR="00374578" w:rsidRPr="009329BC" w:rsidRDefault="009329BC" w:rsidP="009329BC">
      <w:pPr>
        <w:rPr>
          <w:rFonts w:ascii="Times New Roman" w:hAnsi="Times New Roman" w:cs="Times New Roman"/>
          <w:sz w:val="18"/>
          <w:szCs w:val="18"/>
        </w:rPr>
      </w:pPr>
      <w:r w:rsidRPr="009329BC">
        <w:rPr>
          <w:rFonts w:ascii="Times New Roman" w:hAnsi="Times New Roman" w:cs="Times New Roman"/>
          <w:sz w:val="18"/>
          <w:szCs w:val="18"/>
        </w:rPr>
        <w:br w:type="page"/>
      </w:r>
    </w:p>
    <w:sectPr w:rsidR="00374578" w:rsidRPr="009329BC" w:rsidSect="0043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31A5"/>
    <w:multiLevelType w:val="hybridMultilevel"/>
    <w:tmpl w:val="45AC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>
    <w:nsid w:val="6FA25CCB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29BC"/>
    <w:rsid w:val="00081E1C"/>
    <w:rsid w:val="001A68CC"/>
    <w:rsid w:val="00374578"/>
    <w:rsid w:val="00433DD0"/>
    <w:rsid w:val="004758AB"/>
    <w:rsid w:val="004C6AAC"/>
    <w:rsid w:val="005E527A"/>
    <w:rsid w:val="007B51DF"/>
    <w:rsid w:val="009329BC"/>
    <w:rsid w:val="009450E4"/>
    <w:rsid w:val="00C6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9329B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basedOn w:val="a"/>
    <w:rsid w:val="0093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329B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9329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3068</Words>
  <Characters>17490</Characters>
  <Application>Microsoft Office Word</Application>
  <DocSecurity>0</DocSecurity>
  <Lines>145</Lines>
  <Paragraphs>41</Paragraphs>
  <ScaleCrop>false</ScaleCrop>
  <Company>Grizli777</Company>
  <LinksUpToDate>false</LinksUpToDate>
  <CharactersWithSpaces>20517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10</cp:revision>
  <cp:lastPrinted>2013-09-05T20:18:00Z</cp:lastPrinted>
  <dcterms:created xsi:type="dcterms:W3CDTF">2013-09-05T16:46:00Z</dcterms:created>
  <dcterms:modified xsi:type="dcterms:W3CDTF">2014-01-30T08:09:00Z</dcterms:modified>
</cp:coreProperties>
</file>